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75" w:rsidRPr="00E94475" w:rsidRDefault="00E94475" w:rsidP="00E9447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1714500" cy="1333500"/>
            <wp:effectExtent l="19050" t="0" r="0" b="0"/>
            <wp:docPr id="1" name="Picture 1" descr="excel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2007"/>
                    <pic:cNvPicPr>
                      <a:picLocks noChangeAspect="1" noChangeArrowheads="1"/>
                    </pic:cNvPicPr>
                  </pic:nvPicPr>
                  <pic:blipFill>
                    <a:blip r:embed="rId4" cstate="print"/>
                    <a:srcRect/>
                    <a:stretch>
                      <a:fillRect/>
                    </a:stretch>
                  </pic:blipFill>
                  <pic:spPr bwMode="auto">
                    <a:xfrm>
                      <a:off x="0" y="0"/>
                      <a:ext cx="1714500" cy="13335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E94475">
        <w:rPr>
          <w:rFonts w:ascii="Times New Roman" w:eastAsia="Times New Roman" w:hAnsi="Times New Roman" w:cs="Times New Roman"/>
          <w:b/>
          <w:bCs/>
          <w:sz w:val="36"/>
          <w:szCs w:val="36"/>
          <w:rtl/>
        </w:rPr>
        <w:t>انواع نمودار، کاربردها و روش کشیدن آن‌ها در برنامه‌ی اکسل</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در بسیاری از پژوهش‌ها به منظور بیان به‌تر نتایج و انتقال ساده‌تر مفاهیم، توصیه می‌شود داده‌ها را دسته‌بندی کرده و در جدول‌ها و نمودارها نمایش داده شود. نرم‌افزارهای گوناگونی می‌توانند برای کشیدن نمودار به کار برده شوند. پرکاربردترین، ساده‌ترین و فراگیرترین نرم‌افزار موجود، برنامه‌ی اکسل از مجموعه‌ی میکروسافت‌آفیس می‌باشد. این برنامه اگر چه حرفه‌ای نیست و بسیاری پژوهش‌گران از نرم‌افزارهای دیگری مثل</w:t>
      </w:r>
      <w:r w:rsidRPr="00E94475">
        <w:rPr>
          <w:rFonts w:ascii="Times New Roman" w:eastAsia="Times New Roman" w:hAnsi="Times New Roman" w:cs="Times New Roman"/>
          <w:b/>
          <w:bCs/>
          <w:color w:val="008000"/>
          <w:sz w:val="24"/>
          <w:szCs w:val="24"/>
          <w:rtl/>
        </w:rPr>
        <w:t xml:space="preserve"> </w:t>
      </w:r>
      <w:r w:rsidRPr="00E94475">
        <w:rPr>
          <w:rFonts w:ascii="Times New Roman" w:eastAsia="Times New Roman" w:hAnsi="Times New Roman" w:cs="Times New Roman"/>
          <w:b/>
          <w:bCs/>
          <w:color w:val="008000"/>
          <w:sz w:val="24"/>
          <w:szCs w:val="24"/>
        </w:rPr>
        <w:t xml:space="preserve">SPSS‌ </w:t>
      </w:r>
      <w:r w:rsidRPr="00E94475">
        <w:rPr>
          <w:rFonts w:ascii="Times New Roman" w:eastAsia="Times New Roman" w:hAnsi="Times New Roman" w:cs="Times New Roman"/>
          <w:b/>
          <w:bCs/>
          <w:color w:val="008000"/>
          <w:sz w:val="24"/>
          <w:szCs w:val="24"/>
          <w:rtl/>
        </w:rPr>
        <w:t>یا</w:t>
      </w:r>
      <w:r w:rsidRPr="00E94475">
        <w:rPr>
          <w:rFonts w:ascii="Times New Roman" w:eastAsia="Times New Roman" w:hAnsi="Times New Roman" w:cs="Times New Roman"/>
          <w:b/>
          <w:bCs/>
          <w:color w:val="008000"/>
          <w:sz w:val="24"/>
          <w:szCs w:val="24"/>
        </w:rPr>
        <w:t xml:space="preserve"> </w:t>
      </w:r>
      <w:proofErr w:type="spellStart"/>
      <w:r w:rsidRPr="00E94475">
        <w:rPr>
          <w:rFonts w:ascii="Times New Roman" w:eastAsia="Times New Roman" w:hAnsi="Times New Roman" w:cs="Times New Roman"/>
          <w:b/>
          <w:bCs/>
          <w:color w:val="008000"/>
          <w:sz w:val="24"/>
          <w:szCs w:val="24"/>
        </w:rPr>
        <w:t>msTAT</w:t>
      </w:r>
      <w:proofErr w:type="spellEnd"/>
      <w:r w:rsidRPr="00E94475">
        <w:rPr>
          <w:rFonts w:ascii="Times New Roman" w:eastAsia="Times New Roman" w:hAnsi="Times New Roman" w:cs="Times New Roman"/>
          <w:b/>
          <w:bCs/>
          <w:color w:val="008000"/>
          <w:sz w:val="24"/>
          <w:szCs w:val="24"/>
        </w:rPr>
        <w:t xml:space="preserve"> </w:t>
      </w:r>
      <w:r w:rsidRPr="00E94475">
        <w:rPr>
          <w:rFonts w:ascii="Times New Roman" w:eastAsia="Times New Roman" w:hAnsi="Times New Roman" w:cs="Times New Roman"/>
          <w:sz w:val="24"/>
          <w:szCs w:val="24"/>
          <w:rtl/>
        </w:rPr>
        <w:t>استفاده می‌کنند، اما شروع خوبی برای یادگیری کاربرد نمودارها و کشیدن آن‌ها به کمک رایانه می‌باشد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 xml:space="preserve">نخستین مرحله‌ از رسم نمودار، وارد کردن داده‌ها در یک کاربرگ </w:t>
      </w:r>
      <w:r w:rsidRPr="00E94475">
        <w:rPr>
          <w:rFonts w:ascii="Times New Roman" w:eastAsia="Times New Roman" w:hAnsi="Times New Roman" w:cs="Times New Roman"/>
          <w:b/>
          <w:bCs/>
          <w:color w:val="8000FF"/>
          <w:sz w:val="24"/>
          <w:szCs w:val="24"/>
        </w:rPr>
        <w:t>(worksheet)</w:t>
      </w:r>
      <w:r w:rsidRPr="00E94475">
        <w:rPr>
          <w:rFonts w:ascii="Times New Roman" w:eastAsia="Times New Roman" w:hAnsi="Times New Roman" w:cs="Times New Roman"/>
          <w:sz w:val="24"/>
          <w:szCs w:val="24"/>
        </w:rPr>
        <w:t xml:space="preserve"> </w:t>
      </w:r>
      <w:r w:rsidRPr="00E94475">
        <w:rPr>
          <w:rFonts w:ascii="Times New Roman" w:eastAsia="Times New Roman" w:hAnsi="Times New Roman" w:cs="Times New Roman"/>
          <w:sz w:val="24"/>
          <w:szCs w:val="24"/>
          <w:rtl/>
        </w:rPr>
        <w:t>از برنامه‌ی اکسل می‌باشد. نام متغیرها یا گروه داده‌ها را نیز بالای ستون مربوط به آن بنویسید. معمولا متغیر یا گروه داده را در ستون اول و فراوانی یا مقدار هر گروه یا متغیر را در ستون بعد روبروی آن وارد می‌کنند</w:t>
      </w:r>
      <w:r w:rsidRPr="00E94475">
        <w:rPr>
          <w:rFonts w:ascii="Times New Roman" w:eastAsia="Times New Roman" w:hAnsi="Times New Roman" w:cs="Times New Roman"/>
          <w:sz w:val="24"/>
          <w:szCs w:val="24"/>
        </w:rPr>
        <w:t xml:space="preserve">. </w:t>
      </w:r>
      <w:r w:rsidRPr="00E94475">
        <w:rPr>
          <w:rFonts w:ascii="Times New Roman" w:eastAsia="Times New Roman" w:hAnsi="Times New Roman" w:cs="Times New Roman"/>
          <w:sz w:val="24"/>
          <w:szCs w:val="24"/>
          <w:rtl/>
        </w:rPr>
        <w:t>برنامه‌ی اکسل متغیر یا گروه داده را به صورت خودکار، روی محور افقی و فراوانی یا مقادیر را روی محور عمودی نشان می‌دهد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انواع نمودارهای پیش‌فرض در برنامه‌ی اکسل وجود دارد که هر کدام دارای کاربرد ویژه‌ی خود می‌باشد. به عبارتی هر کدام از انواع نمودارها برای بیان داده‌های خاصی مناسب‌ترند. در ادامه پرکاربردترین انواع نمودارها و نحوه‌ی رسم آن‌ها شرح داده شده است</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E94475">
        <w:rPr>
          <w:rFonts w:ascii="Times New Roman" w:eastAsia="Times New Roman" w:hAnsi="Times New Roman" w:cs="Times New Roman"/>
          <w:b/>
          <w:bCs/>
          <w:sz w:val="36"/>
          <w:szCs w:val="36"/>
          <w:rtl/>
        </w:rPr>
        <w:t>نمودار میله ای</w:t>
      </w:r>
      <w:r w:rsidRPr="00E94475">
        <w:rPr>
          <w:rFonts w:ascii="Times New Roman" w:eastAsia="Times New Roman" w:hAnsi="Times New Roman" w:cs="Times New Roman"/>
          <w:b/>
          <w:bCs/>
          <w:sz w:val="36"/>
          <w:szCs w:val="36"/>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 xml:space="preserve">هنگامی که داده ها یا متغیرهای گسسته یا طبقه‌بندی شده داریم، نمودار میله‌ای یک نمودار گویا برای نشان‌‌دادن داده‌هاست. برای مثال تعداد فرزندان خانواده یا تعداد افرادی که به یک سوال پاسخ مثبت داده‌اند، داده‌های گسسته‌اند. متغیر دما را می‌توان به عنوان مثال به سه دسته‌ی </w:t>
      </w:r>
      <w:r w:rsidRPr="00E94475">
        <w:rPr>
          <w:rFonts w:ascii="Times New Roman" w:eastAsia="Times New Roman" w:hAnsi="Times New Roman" w:cs="Times New Roman"/>
          <w:sz w:val="24"/>
          <w:szCs w:val="24"/>
        </w:rPr>
        <w:t>34-25</w:t>
      </w:r>
      <w:r w:rsidRPr="00E94475">
        <w:rPr>
          <w:rFonts w:ascii="Times New Roman" w:eastAsia="Times New Roman" w:hAnsi="Times New Roman" w:cs="Times New Roman"/>
          <w:sz w:val="24"/>
          <w:szCs w:val="24"/>
          <w:rtl/>
        </w:rPr>
        <w:t>،</w:t>
      </w:r>
      <w:r w:rsidRPr="00E94475">
        <w:rPr>
          <w:rFonts w:ascii="Times New Roman" w:eastAsia="Times New Roman" w:hAnsi="Times New Roman" w:cs="Times New Roman"/>
          <w:sz w:val="24"/>
          <w:szCs w:val="24"/>
        </w:rPr>
        <w:t xml:space="preserve"> 44-35 </w:t>
      </w:r>
      <w:r w:rsidRPr="00E94475">
        <w:rPr>
          <w:rFonts w:ascii="Times New Roman" w:eastAsia="Times New Roman" w:hAnsi="Times New Roman" w:cs="Times New Roman"/>
          <w:sz w:val="24"/>
          <w:szCs w:val="24"/>
          <w:rtl/>
        </w:rPr>
        <w:t>و 54-45 طبقه بندی کرد. برای تحلیل بسیاری از پرسش‌نامه‌ها نیز نمودار میله‌ای می‌تواند مناسب باشد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برای رسم نمودار در اکسل داده‌ها را وارد کنید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22520" cy="2720340"/>
            <wp:effectExtent l="19050" t="0" r="0" b="0"/>
            <wp:docPr id="2" name="Picture 2"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رسم نمودار در اکسل"/>
                    <pic:cNvPicPr>
                      <a:picLocks noChangeAspect="1" noChangeArrowheads="1"/>
                    </pic:cNvPicPr>
                  </pic:nvPicPr>
                  <pic:blipFill>
                    <a:blip r:embed="rId5" cstate="print"/>
                    <a:srcRect/>
                    <a:stretch>
                      <a:fillRect/>
                    </a:stretch>
                  </pic:blipFill>
                  <pic:spPr bwMode="auto">
                    <a:xfrm>
                      <a:off x="0" y="0"/>
                      <a:ext cx="4922520" cy="272034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سپس ستون فراوانی‌ها را انتخاب کنید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45380" cy="2766060"/>
            <wp:effectExtent l="19050" t="0" r="7620" b="0"/>
            <wp:docPr id="3" name="Picture 3"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سم نمودار در اکسل"/>
                    <pic:cNvPicPr>
                      <a:picLocks noChangeAspect="1" noChangeArrowheads="1"/>
                    </pic:cNvPicPr>
                  </pic:nvPicPr>
                  <pic:blipFill>
                    <a:blip r:embed="rId6" cstate="print"/>
                    <a:srcRect/>
                    <a:stretch>
                      <a:fillRect/>
                    </a:stretch>
                  </pic:blipFill>
                  <pic:spPr bwMode="auto">
                    <a:xfrm>
                      <a:off x="0" y="0"/>
                      <a:ext cx="4945380" cy="276606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سپس از منوی بالا سربرگ</w:t>
      </w:r>
      <w:r w:rsidRPr="00E94475">
        <w:rPr>
          <w:rFonts w:ascii="Times New Roman" w:eastAsia="Times New Roman" w:hAnsi="Times New Roman" w:cs="Times New Roman"/>
          <w:sz w:val="24"/>
          <w:szCs w:val="24"/>
        </w:rPr>
        <w:t xml:space="preserve"> Insert </w:t>
      </w:r>
      <w:r w:rsidRPr="00E94475">
        <w:rPr>
          <w:rFonts w:ascii="Times New Roman" w:eastAsia="Times New Roman" w:hAnsi="Times New Roman" w:cs="Times New Roman"/>
          <w:sz w:val="24"/>
          <w:szCs w:val="24"/>
          <w:rtl/>
        </w:rPr>
        <w:t>را کلیک کنید. انواع نمودار را در آن جا می‌بینید. برای رسم نمودار میله‌ای از الگوی</w:t>
      </w:r>
      <w:r w:rsidRPr="00E94475">
        <w:rPr>
          <w:rFonts w:ascii="Times New Roman" w:eastAsia="Times New Roman" w:hAnsi="Times New Roman" w:cs="Times New Roman"/>
          <w:sz w:val="24"/>
          <w:szCs w:val="24"/>
        </w:rPr>
        <w:t xml:space="preserve"> Column </w:t>
      </w:r>
      <w:r w:rsidRPr="00E94475">
        <w:rPr>
          <w:rFonts w:ascii="Times New Roman" w:eastAsia="Times New Roman" w:hAnsi="Times New Roman" w:cs="Times New Roman"/>
          <w:sz w:val="24"/>
          <w:szCs w:val="24"/>
          <w:rtl/>
        </w:rPr>
        <w:t>یا</w:t>
      </w:r>
      <w:r w:rsidRPr="00E94475">
        <w:rPr>
          <w:rFonts w:ascii="Times New Roman" w:eastAsia="Times New Roman" w:hAnsi="Times New Roman" w:cs="Times New Roman"/>
          <w:sz w:val="24"/>
          <w:szCs w:val="24"/>
        </w:rPr>
        <w:t xml:space="preserve"> Bar </w:t>
      </w:r>
      <w:r w:rsidRPr="00E94475">
        <w:rPr>
          <w:rFonts w:ascii="Times New Roman" w:eastAsia="Times New Roman" w:hAnsi="Times New Roman" w:cs="Times New Roman"/>
          <w:sz w:val="24"/>
          <w:szCs w:val="24"/>
          <w:rtl/>
        </w:rPr>
        <w:t>استفاده کنید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3619500"/>
            <wp:effectExtent l="19050" t="0" r="0" b="0"/>
            <wp:docPr id="4" name="Picture 4"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رسم نمودار در اکسل">
                      <a:hlinkClick r:id="rId7"/>
                    </pic:cNvPr>
                    <pic:cNvPicPr>
                      <a:picLocks noChangeAspect="1" noChangeArrowheads="1"/>
                    </pic:cNvPicPr>
                  </pic:nvPicPr>
                  <pic:blipFill>
                    <a:blip r:embed="rId8" cstate="print"/>
                    <a:srcRect/>
                    <a:stretch>
                      <a:fillRect/>
                    </a:stretch>
                  </pic:blipFill>
                  <pic:spPr bwMode="auto">
                    <a:xfrm>
                      <a:off x="0" y="0"/>
                      <a:ext cx="4762500" cy="36195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بنا به کارایی نمودار مورد نظر و سلیقه‌ی خودتان می‌توانید هر یک از این پنج مدل نمودار را به عنوان نمودار میله‌ای انتخاب کنید. با کلیک روی نمودار مورد نظر، نمودار میله‌ای شامل مقادیر مورد نظر شما رسم می‌شود و به صورت یک شی جداگانه روی کاربرگ شما نشان داده می‌شود. با کلیک و راست‌کلیک بر روی بخش‌های گوناگون نمودارتان، می‌توانید گزینه‌های آن را از قبیل رنگ، نام نمودار، برچسب‌ها، سه‌بعدی بودن، پس‌زمینه‌ی نمودار و ... را به اشکال مختلف تغییر دهید. با گرفتن و کشیدن نمودار می‌توانید محل آن را در کاربرگ‌تان تغییر دهید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2948940"/>
            <wp:effectExtent l="19050" t="0" r="0" b="0"/>
            <wp:docPr id="5" name="Picture 5"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رسم نمودار در اکسل">
                      <a:hlinkClick r:id="rId9"/>
                    </pic:cNvPr>
                    <pic:cNvPicPr>
                      <a:picLocks noChangeAspect="1" noChangeArrowheads="1"/>
                    </pic:cNvPicPr>
                  </pic:nvPicPr>
                  <pic:blipFill>
                    <a:blip r:embed="rId10" cstate="print"/>
                    <a:srcRect/>
                    <a:stretch>
                      <a:fillRect/>
                    </a:stretch>
                  </pic:blipFill>
                  <pic:spPr bwMode="auto">
                    <a:xfrm>
                      <a:off x="0" y="0"/>
                      <a:ext cx="4762500" cy="294894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lastRenderedPageBreak/>
        <w:t>در حالتی که بیش‌تر از یک متغیر وجود داشته باشد نیز می‌توان از نمودار میله‌ای استفاده کرد. مثلا اگر غلظت یک ماده را در سه دمای مختلف اندازه‌گیری کرده باشیم، برای رسم نمودار میله‌ای داده‌ها را وارد می‌کنیم</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9060" cy="2644140"/>
            <wp:effectExtent l="19050" t="0" r="0" b="0"/>
            <wp:docPr id="6" name="Picture 6"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رسم نمودار در اکسل"/>
                    <pic:cNvPicPr>
                      <a:picLocks noChangeAspect="1" noChangeArrowheads="1"/>
                    </pic:cNvPicPr>
                  </pic:nvPicPr>
                  <pic:blipFill>
                    <a:blip r:embed="rId11" cstate="print"/>
                    <a:srcRect/>
                    <a:stretch>
                      <a:fillRect/>
                    </a:stretch>
                  </pic:blipFill>
                  <pic:spPr bwMode="auto">
                    <a:xfrm>
                      <a:off x="0" y="0"/>
                      <a:ext cx="3909060" cy="264414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متغیرهای مورد نظر را انتخاب کنید. توجه داشته باشید که متغیر دما را مارک دار نکنید زیرا نیازی نیست و نباید درون نمودار رسم شود. بعدا در قسمت نام‌گزاری محورهای نمودار می‌توانید آن را در نظر بگیرید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99660" cy="2011680"/>
            <wp:effectExtent l="19050" t="0" r="0" b="0"/>
            <wp:docPr id="7" name="Picture 7"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رسم نمودار در اکسل"/>
                    <pic:cNvPicPr>
                      <a:picLocks noChangeAspect="1" noChangeArrowheads="1"/>
                    </pic:cNvPicPr>
                  </pic:nvPicPr>
                  <pic:blipFill>
                    <a:blip r:embed="rId12" cstate="print"/>
                    <a:srcRect/>
                    <a:stretch>
                      <a:fillRect/>
                    </a:stretch>
                  </pic:blipFill>
                  <pic:spPr bwMode="auto">
                    <a:xfrm>
                      <a:off x="0" y="0"/>
                      <a:ext cx="4899660" cy="201168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مجددا با رفتن به قسمت</w:t>
      </w:r>
      <w:r w:rsidRPr="00E94475">
        <w:rPr>
          <w:rFonts w:ascii="Times New Roman" w:eastAsia="Times New Roman" w:hAnsi="Times New Roman" w:cs="Times New Roman"/>
          <w:sz w:val="24"/>
          <w:szCs w:val="24"/>
        </w:rPr>
        <w:t xml:space="preserve"> insert </w:t>
      </w:r>
      <w:r w:rsidRPr="00E94475">
        <w:rPr>
          <w:rFonts w:ascii="Times New Roman" w:eastAsia="Times New Roman" w:hAnsi="Times New Roman" w:cs="Times New Roman"/>
          <w:sz w:val="24"/>
          <w:szCs w:val="24"/>
          <w:rtl/>
        </w:rPr>
        <w:t>و انتخاب</w:t>
      </w:r>
      <w:r w:rsidRPr="00E94475">
        <w:rPr>
          <w:rFonts w:ascii="Times New Roman" w:eastAsia="Times New Roman" w:hAnsi="Times New Roman" w:cs="Times New Roman"/>
          <w:sz w:val="24"/>
          <w:szCs w:val="24"/>
        </w:rPr>
        <w:t xml:space="preserve"> Column </w:t>
      </w:r>
      <w:r w:rsidRPr="00E94475">
        <w:rPr>
          <w:rFonts w:ascii="Times New Roman" w:eastAsia="Times New Roman" w:hAnsi="Times New Roman" w:cs="Times New Roman"/>
          <w:sz w:val="24"/>
          <w:szCs w:val="24"/>
          <w:rtl/>
        </w:rPr>
        <w:t>یا</w:t>
      </w:r>
      <w:r w:rsidRPr="00E94475">
        <w:rPr>
          <w:rFonts w:ascii="Times New Roman" w:eastAsia="Times New Roman" w:hAnsi="Times New Roman" w:cs="Times New Roman"/>
          <w:sz w:val="24"/>
          <w:szCs w:val="24"/>
        </w:rPr>
        <w:t xml:space="preserve"> Bar </w:t>
      </w:r>
      <w:r w:rsidRPr="00E94475">
        <w:rPr>
          <w:rFonts w:ascii="Times New Roman" w:eastAsia="Times New Roman" w:hAnsi="Times New Roman" w:cs="Times New Roman"/>
          <w:sz w:val="24"/>
          <w:szCs w:val="24"/>
          <w:rtl/>
        </w:rPr>
        <w:t>نمودار میله‌ای مورد نظرتان را انتخاب کنید. با کلیک روی نمودار مورد نظر، نمودار میله‌ای رسم می‌شود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outlineLvl w:val="2"/>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lastRenderedPageBreak/>
        <w:drawing>
          <wp:inline distT="0" distB="0" distL="0" distR="0">
            <wp:extent cx="4762500" cy="2895600"/>
            <wp:effectExtent l="19050" t="0" r="0" b="0"/>
            <wp:docPr id="8" name="Picture 8"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رسم نمودار در اکسل">
                      <a:hlinkClick r:id="rId13"/>
                    </pic:cNvPr>
                    <pic:cNvPicPr>
                      <a:picLocks noChangeAspect="1" noChangeArrowheads="1"/>
                    </pic:cNvPicPr>
                  </pic:nvPicPr>
                  <pic:blipFill>
                    <a:blip r:embed="rId14" cstate="print"/>
                    <a:srcRect/>
                    <a:stretch>
                      <a:fillRect/>
                    </a:stretch>
                  </pic:blipFill>
                  <pic:spPr bwMode="auto">
                    <a:xfrm>
                      <a:off x="0" y="0"/>
                      <a:ext cx="4762500" cy="28956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outlineLvl w:val="2"/>
        <w:rPr>
          <w:rFonts w:ascii="Times New Roman" w:eastAsia="Times New Roman" w:hAnsi="Times New Roman" w:cs="Times New Roman"/>
          <w:b/>
          <w:bCs/>
          <w:sz w:val="36"/>
          <w:szCs w:val="36"/>
        </w:rPr>
      </w:pPr>
    </w:p>
    <w:p w:rsidR="00E94475" w:rsidRPr="00E94475" w:rsidRDefault="00E94475" w:rsidP="00E94475">
      <w:pPr>
        <w:spacing w:before="100" w:beforeAutospacing="1" w:after="100" w:afterAutospacing="1" w:line="240" w:lineRule="auto"/>
        <w:jc w:val="right"/>
        <w:outlineLvl w:val="2"/>
        <w:rPr>
          <w:rFonts w:ascii="Times New Roman" w:eastAsia="Times New Roman" w:hAnsi="Times New Roman" w:cs="Times New Roman"/>
          <w:b/>
          <w:bCs/>
          <w:sz w:val="36"/>
          <w:szCs w:val="36"/>
        </w:rPr>
      </w:pPr>
      <w:r>
        <w:rPr>
          <w:rFonts w:ascii="Times New Roman" w:eastAsia="Times New Roman" w:hAnsi="Times New Roman" w:cs="Times New Roman"/>
          <w:b/>
          <w:bCs/>
          <w:noProof/>
          <w:color w:val="0000FF"/>
          <w:sz w:val="36"/>
          <w:szCs w:val="36"/>
        </w:rPr>
        <w:drawing>
          <wp:inline distT="0" distB="0" distL="0" distR="0">
            <wp:extent cx="4762500" cy="3048000"/>
            <wp:effectExtent l="19050" t="0" r="0" b="0"/>
            <wp:docPr id="9" name="Picture 9"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رسم نمودار در اکسل">
                      <a:hlinkClick r:id="rId15"/>
                    </pic:cNvPr>
                    <pic:cNvPicPr>
                      <a:picLocks noChangeAspect="1" noChangeArrowheads="1"/>
                    </pic:cNvPicPr>
                  </pic:nvPicPr>
                  <pic:blipFill>
                    <a:blip r:embed="rId16" cstate="print"/>
                    <a:srcRect/>
                    <a:stretch>
                      <a:fillRect/>
                    </a:stretch>
                  </pic:blipFill>
                  <pic:spPr bwMode="auto">
                    <a:xfrm>
                      <a:off x="0" y="0"/>
                      <a:ext cx="4762500" cy="30480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E94475">
        <w:rPr>
          <w:rFonts w:ascii="Times New Roman" w:eastAsia="Times New Roman" w:hAnsi="Times New Roman" w:cs="Times New Roman"/>
          <w:b/>
          <w:bCs/>
          <w:sz w:val="36"/>
          <w:szCs w:val="36"/>
          <w:rtl/>
        </w:rPr>
        <w:t>نمودار دایره‌ای</w:t>
      </w:r>
      <w:r w:rsidRPr="00E94475">
        <w:rPr>
          <w:rFonts w:ascii="Times New Roman" w:eastAsia="Times New Roman" w:hAnsi="Times New Roman" w:cs="Times New Roman"/>
          <w:b/>
          <w:bCs/>
          <w:sz w:val="36"/>
          <w:szCs w:val="36"/>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نمودار دایره‌ای برای داده‌های گسسته و پیوسته قابل نمایش است. این نمودار برای نشان دادن نسبت بین اجزاء و یک کل بکار میرود. هنگامی که یک موضوع را به بخش‌هایی تفکیک کنیم، نمودار دایره‌ای بسیار مناسب است. مثلا درآمد یک شرکت به بخش‌های مختلف تعلق می‌گیرد. می‌توان آن را با نمودار دایره‌ای نمایش داد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436620" cy="2057400"/>
            <wp:effectExtent l="19050" t="0" r="0" b="0"/>
            <wp:docPr id="10" name="Picture 10"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رسم نمودار در اکسل"/>
                    <pic:cNvPicPr>
                      <a:picLocks noChangeAspect="1" noChangeArrowheads="1"/>
                    </pic:cNvPicPr>
                  </pic:nvPicPr>
                  <pic:blipFill>
                    <a:blip r:embed="rId17" cstate="print"/>
                    <a:srcRect/>
                    <a:stretch>
                      <a:fillRect/>
                    </a:stretch>
                  </pic:blipFill>
                  <pic:spPr bwMode="auto">
                    <a:xfrm>
                      <a:off x="0" y="0"/>
                      <a:ext cx="3436620" cy="20574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برای رسم نمودار در اکسل ابتدا داده‌ها را وارد کنید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با رفتن به قسمت</w:t>
      </w:r>
      <w:r w:rsidRPr="00E94475">
        <w:rPr>
          <w:rFonts w:ascii="Times New Roman" w:eastAsia="Times New Roman" w:hAnsi="Times New Roman" w:cs="Times New Roman"/>
          <w:sz w:val="24"/>
          <w:szCs w:val="24"/>
        </w:rPr>
        <w:t xml:space="preserve"> Insert </w:t>
      </w:r>
      <w:r w:rsidRPr="00E94475">
        <w:rPr>
          <w:rFonts w:ascii="Times New Roman" w:eastAsia="Times New Roman" w:hAnsi="Times New Roman" w:cs="Times New Roman"/>
          <w:sz w:val="24"/>
          <w:szCs w:val="24"/>
          <w:rtl/>
        </w:rPr>
        <w:t>و انتخاب</w:t>
      </w:r>
      <w:r w:rsidRPr="00E94475">
        <w:rPr>
          <w:rFonts w:ascii="Times New Roman" w:eastAsia="Times New Roman" w:hAnsi="Times New Roman" w:cs="Times New Roman"/>
          <w:sz w:val="24"/>
          <w:szCs w:val="24"/>
        </w:rPr>
        <w:t xml:space="preserve"> Pie </w:t>
      </w:r>
      <w:r w:rsidRPr="00E94475">
        <w:rPr>
          <w:rFonts w:ascii="Times New Roman" w:eastAsia="Times New Roman" w:hAnsi="Times New Roman" w:cs="Times New Roman"/>
          <w:sz w:val="24"/>
          <w:szCs w:val="24"/>
          <w:rtl/>
        </w:rPr>
        <w:t>نمودار دایره‌ای یا قطاعی مورد نظرتان را انتخاب کنید. با کلیک روی آن، نمودار دایره ای رسم می‌شود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57700" cy="5219700"/>
            <wp:effectExtent l="19050" t="0" r="0" b="0"/>
            <wp:docPr id="11" name="Picture 11"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رسم نمودار در اکسل"/>
                    <pic:cNvPicPr>
                      <a:picLocks noChangeAspect="1" noChangeArrowheads="1"/>
                    </pic:cNvPicPr>
                  </pic:nvPicPr>
                  <pic:blipFill>
                    <a:blip r:embed="rId18" cstate="print"/>
                    <a:srcRect/>
                    <a:stretch>
                      <a:fillRect/>
                    </a:stretch>
                  </pic:blipFill>
                  <pic:spPr bwMode="auto">
                    <a:xfrm>
                      <a:off x="0" y="0"/>
                      <a:ext cx="4457700" cy="52197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94475">
        <w:rPr>
          <w:rFonts w:ascii="Times New Roman" w:eastAsia="Times New Roman" w:hAnsi="Times New Roman" w:cs="Times New Roman"/>
          <w:b/>
          <w:bCs/>
          <w:sz w:val="36"/>
          <w:szCs w:val="36"/>
          <w:rtl/>
        </w:rPr>
        <w:t>نمودار پراکنش</w:t>
      </w:r>
      <w:r w:rsidRPr="00E94475">
        <w:rPr>
          <w:rFonts w:ascii="Times New Roman" w:eastAsia="Times New Roman" w:hAnsi="Times New Roman" w:cs="Times New Roman"/>
          <w:b/>
          <w:bCs/>
          <w:sz w:val="36"/>
          <w:szCs w:val="36"/>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در مواقعی که داده‌های متعدد دسته‌بندی نشده برای دو متغیر داشته باشیم و بخواهیم آن دو را نسبت به هم بسنجیم نمودار پراکنش نمودار مناسبی است</w:t>
      </w:r>
      <w:r w:rsidRPr="00E94475">
        <w:rPr>
          <w:rFonts w:ascii="Times New Roman" w:eastAsia="Times New Roman" w:hAnsi="Times New Roman" w:cs="Times New Roman"/>
          <w:sz w:val="24"/>
          <w:szCs w:val="24"/>
        </w:rPr>
        <w:t xml:space="preserve">. </w:t>
      </w:r>
      <w:r w:rsidRPr="00E94475">
        <w:rPr>
          <w:rFonts w:ascii="Times New Roman" w:eastAsia="Times New Roman" w:hAnsi="Times New Roman" w:cs="Times New Roman"/>
          <w:sz w:val="24"/>
          <w:szCs w:val="24"/>
          <w:rtl/>
        </w:rPr>
        <w:t>مثلا مقایسه‌ی معدل دانشگاه و معدل دیپلم. یا تعداد فرزندان و سطح درآمد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برای رسم نمودار ابتدا داده‌ها را در اکسل وارد می‌کنیم</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79620" cy="4251960"/>
            <wp:effectExtent l="19050" t="0" r="0" b="0"/>
            <wp:docPr id="12" name="Picture 12"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رسم نمودار در اکسل"/>
                    <pic:cNvPicPr>
                      <a:picLocks noChangeAspect="1" noChangeArrowheads="1"/>
                    </pic:cNvPicPr>
                  </pic:nvPicPr>
                  <pic:blipFill>
                    <a:blip r:embed="rId19" cstate="print"/>
                    <a:srcRect/>
                    <a:stretch>
                      <a:fillRect/>
                    </a:stretch>
                  </pic:blipFill>
                  <pic:spPr bwMode="auto">
                    <a:xfrm>
                      <a:off x="0" y="0"/>
                      <a:ext cx="4579620" cy="425196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سپس ستون‌های مورد نظر را انتخاب می‌کنیم</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991100" cy="4229100"/>
            <wp:effectExtent l="19050" t="0" r="0" b="0"/>
            <wp:docPr id="13" name="Picture 13"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رسم نمودار در اکسل"/>
                    <pic:cNvPicPr>
                      <a:picLocks noChangeAspect="1" noChangeArrowheads="1"/>
                    </pic:cNvPicPr>
                  </pic:nvPicPr>
                  <pic:blipFill>
                    <a:blip r:embed="rId20" cstate="print"/>
                    <a:srcRect/>
                    <a:stretch>
                      <a:fillRect/>
                    </a:stretch>
                  </pic:blipFill>
                  <pic:spPr bwMode="auto">
                    <a:xfrm>
                      <a:off x="0" y="0"/>
                      <a:ext cx="4991100" cy="42291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با رفتن به قسمت</w:t>
      </w:r>
      <w:r w:rsidRPr="00E94475">
        <w:rPr>
          <w:rFonts w:ascii="Times New Roman" w:eastAsia="Times New Roman" w:hAnsi="Times New Roman" w:cs="Times New Roman"/>
          <w:sz w:val="24"/>
          <w:szCs w:val="24"/>
        </w:rPr>
        <w:t xml:space="preserve"> Insert </w:t>
      </w:r>
      <w:r w:rsidRPr="00E94475">
        <w:rPr>
          <w:rFonts w:ascii="Times New Roman" w:eastAsia="Times New Roman" w:hAnsi="Times New Roman" w:cs="Times New Roman"/>
          <w:sz w:val="24"/>
          <w:szCs w:val="24"/>
          <w:rtl/>
        </w:rPr>
        <w:t>و انتخاب الگوی</w:t>
      </w:r>
      <w:r w:rsidRPr="00E94475">
        <w:rPr>
          <w:rFonts w:ascii="Times New Roman" w:eastAsia="Times New Roman" w:hAnsi="Times New Roman" w:cs="Times New Roman"/>
          <w:sz w:val="24"/>
          <w:szCs w:val="24"/>
        </w:rPr>
        <w:t xml:space="preserve"> Scatter </w:t>
      </w:r>
      <w:r w:rsidRPr="00E94475">
        <w:rPr>
          <w:rFonts w:ascii="Times New Roman" w:eastAsia="Times New Roman" w:hAnsi="Times New Roman" w:cs="Times New Roman"/>
          <w:sz w:val="24"/>
          <w:szCs w:val="24"/>
          <w:rtl/>
        </w:rPr>
        <w:t>نمودار مورد نظرتان را انتخاب کنید. با کلیک روی آن، نمودار پراکنش رسم می‌شود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3261360"/>
            <wp:effectExtent l="19050" t="0" r="0" b="0"/>
            <wp:docPr id="14" name="Picture 14"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رسم نمودار در اکسل">
                      <a:hlinkClick r:id="rId21"/>
                    </pic:cNvPr>
                    <pic:cNvPicPr>
                      <a:picLocks noChangeAspect="1" noChangeArrowheads="1"/>
                    </pic:cNvPicPr>
                  </pic:nvPicPr>
                  <pic:blipFill>
                    <a:blip r:embed="rId22" cstate="print"/>
                    <a:srcRect/>
                    <a:stretch>
                      <a:fillRect/>
                    </a:stretch>
                  </pic:blipFill>
                  <pic:spPr bwMode="auto">
                    <a:xfrm>
                      <a:off x="0" y="0"/>
                      <a:ext cx="4762500" cy="326136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3063240"/>
            <wp:effectExtent l="19050" t="0" r="0" b="0"/>
            <wp:docPr id="15" name="Picture 15"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رسم نمودار در اکسل">
                      <a:hlinkClick r:id="rId23"/>
                    </pic:cNvPr>
                    <pic:cNvPicPr>
                      <a:picLocks noChangeAspect="1" noChangeArrowheads="1"/>
                    </pic:cNvPicPr>
                  </pic:nvPicPr>
                  <pic:blipFill>
                    <a:blip r:embed="rId24" cstate="print"/>
                    <a:srcRect/>
                    <a:stretch>
                      <a:fillRect/>
                    </a:stretch>
                  </pic:blipFill>
                  <pic:spPr bwMode="auto">
                    <a:xfrm>
                      <a:off x="0" y="0"/>
                      <a:ext cx="4762500" cy="306324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هم‌چنین برای پراکندگی داده‌هایی که دارای دو صفت هستند و مقایسه‌ی فراوانی، این نمودار مناسب به نظر می‌رسد. برای مثال می‌توان اندازه و دمای ستاره‌ها را به شکل زیر در نمودار نمایش داد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2971800"/>
            <wp:effectExtent l="19050" t="0" r="0" b="0"/>
            <wp:docPr id="16" name="Picture 16"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رسم نمودار در اکسل">
                      <a:hlinkClick r:id="rId25"/>
                    </pic:cNvPr>
                    <pic:cNvPicPr>
                      <a:picLocks noChangeAspect="1" noChangeArrowheads="1"/>
                    </pic:cNvPicPr>
                  </pic:nvPicPr>
                  <pic:blipFill>
                    <a:blip r:embed="rId26" cstate="print"/>
                    <a:srcRect/>
                    <a:stretch>
                      <a:fillRect/>
                    </a:stretch>
                  </pic:blipFill>
                  <pic:spPr bwMode="auto">
                    <a:xfrm>
                      <a:off x="0" y="0"/>
                      <a:ext cx="4762500" cy="29718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2979420"/>
            <wp:effectExtent l="19050" t="0" r="0" b="0"/>
            <wp:docPr id="17" name="Picture 17"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رسم نمودار در اکسل">
                      <a:hlinkClick r:id="rId27"/>
                    </pic:cNvPr>
                    <pic:cNvPicPr>
                      <a:picLocks noChangeAspect="1" noChangeArrowheads="1"/>
                    </pic:cNvPicPr>
                  </pic:nvPicPr>
                  <pic:blipFill>
                    <a:blip r:embed="rId28" cstate="print"/>
                    <a:srcRect/>
                    <a:stretch>
                      <a:fillRect/>
                    </a:stretch>
                  </pic:blipFill>
                  <pic:spPr bwMode="auto">
                    <a:xfrm>
                      <a:off x="0" y="0"/>
                      <a:ext cx="4762500" cy="297942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2979420"/>
            <wp:effectExtent l="19050" t="0" r="0" b="0"/>
            <wp:docPr id="18" name="Picture 18"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رسم نمودار در اکسل">
                      <a:hlinkClick r:id="rId29"/>
                    </pic:cNvPr>
                    <pic:cNvPicPr>
                      <a:picLocks noChangeAspect="1" noChangeArrowheads="1"/>
                    </pic:cNvPicPr>
                  </pic:nvPicPr>
                  <pic:blipFill>
                    <a:blip r:embed="rId30" cstate="print"/>
                    <a:srcRect/>
                    <a:stretch>
                      <a:fillRect/>
                    </a:stretch>
                  </pic:blipFill>
                  <pic:spPr bwMode="auto">
                    <a:xfrm>
                      <a:off x="0" y="0"/>
                      <a:ext cx="4762500" cy="297942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2979420"/>
            <wp:effectExtent l="19050" t="0" r="0" b="0"/>
            <wp:docPr id="19" name="Picture 19"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رسم نمودار در اکسل">
                      <a:hlinkClick r:id="rId31"/>
                    </pic:cNvPr>
                    <pic:cNvPicPr>
                      <a:picLocks noChangeAspect="1" noChangeArrowheads="1"/>
                    </pic:cNvPicPr>
                  </pic:nvPicPr>
                  <pic:blipFill>
                    <a:blip r:embed="rId32" cstate="print"/>
                    <a:srcRect/>
                    <a:stretch>
                      <a:fillRect/>
                    </a:stretch>
                  </pic:blipFill>
                  <pic:spPr bwMode="auto">
                    <a:xfrm>
                      <a:off x="0" y="0"/>
                      <a:ext cx="4762500" cy="297942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94475">
        <w:rPr>
          <w:rFonts w:ascii="Times New Roman" w:eastAsia="Times New Roman" w:hAnsi="Times New Roman" w:cs="Times New Roman"/>
          <w:b/>
          <w:bCs/>
          <w:sz w:val="36"/>
          <w:szCs w:val="36"/>
          <w:rtl/>
        </w:rPr>
        <w:t>نمودار خطی</w:t>
      </w:r>
      <w:r w:rsidRPr="00E94475">
        <w:rPr>
          <w:rFonts w:ascii="Times New Roman" w:eastAsia="Times New Roman" w:hAnsi="Times New Roman" w:cs="Times New Roman"/>
          <w:b/>
          <w:bCs/>
          <w:sz w:val="36"/>
          <w:szCs w:val="36"/>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این نمودار شبیه نمودار پراکنده است با این تفاوت که چند گروه دارای دو صفت در محور عمودی و افقی نشان داده می‌شوند و نقاط مربوط به یک گروه با خط به هم وصل می‌شوند. این نوع نمودار برای تاکید بر روند و تغییرات مقادیر در طول زمان به کار می‌رود. برای رسم این نوع نمودار کافی است مانند روش‌های قبل داده‌ها را وارد و انتخاب کنید و با رفتن به قسمت</w:t>
      </w:r>
      <w:r w:rsidRPr="00E94475">
        <w:rPr>
          <w:rFonts w:ascii="Times New Roman" w:eastAsia="Times New Roman" w:hAnsi="Times New Roman" w:cs="Times New Roman"/>
          <w:sz w:val="24"/>
          <w:szCs w:val="24"/>
        </w:rPr>
        <w:t xml:space="preserve"> Insert </w:t>
      </w:r>
      <w:r w:rsidRPr="00E94475">
        <w:rPr>
          <w:rFonts w:ascii="Times New Roman" w:eastAsia="Times New Roman" w:hAnsi="Times New Roman" w:cs="Times New Roman"/>
          <w:sz w:val="24"/>
          <w:szCs w:val="24"/>
          <w:rtl/>
        </w:rPr>
        <w:t>و انتخاب الگوی</w:t>
      </w:r>
      <w:r w:rsidRPr="00E94475">
        <w:rPr>
          <w:rFonts w:ascii="Times New Roman" w:eastAsia="Times New Roman" w:hAnsi="Times New Roman" w:cs="Times New Roman"/>
          <w:sz w:val="24"/>
          <w:szCs w:val="24"/>
        </w:rPr>
        <w:t xml:space="preserve"> Linear </w:t>
      </w:r>
      <w:r w:rsidRPr="00E94475">
        <w:rPr>
          <w:rFonts w:ascii="Times New Roman" w:eastAsia="Times New Roman" w:hAnsi="Times New Roman" w:cs="Times New Roman"/>
          <w:sz w:val="24"/>
          <w:szCs w:val="24"/>
          <w:rtl/>
        </w:rPr>
        <w:t>نمودار موردنظرتان را انتخاب کنید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هنگام انتخاب کردن (مارک کردن) داده‌ها توجه داشته باشید که تنها ستون مربوط به متغیر وابسته را انتخاب کنید و نام ستون‌ها را انتخاب نکنید</w:t>
      </w:r>
      <w:r w:rsidRPr="00E94475">
        <w:rPr>
          <w:rFonts w:ascii="Times New Roman" w:eastAsia="Times New Roman" w:hAnsi="Times New Roman" w:cs="Times New Roman"/>
          <w:sz w:val="24"/>
          <w:szCs w:val="24"/>
        </w:rPr>
        <w:t xml:space="preserve">. </w:t>
      </w:r>
      <w:r w:rsidRPr="00E94475">
        <w:rPr>
          <w:rFonts w:ascii="Times New Roman" w:eastAsia="Times New Roman" w:hAnsi="Times New Roman" w:cs="Times New Roman"/>
          <w:sz w:val="24"/>
          <w:szCs w:val="24"/>
          <w:rtl/>
        </w:rPr>
        <w:t>برنامه به طور خودکار ستون مربوط به متغیر مستقل را روی محور افقی و ستون مربوط به متغیر وابسته را روی محور عمودی نشان خواهد داد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این نمودار پرکاربردترین نوع نمودار در اکسل است</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2979420"/>
            <wp:effectExtent l="19050" t="0" r="0" b="0"/>
            <wp:docPr id="20" name="Picture 20"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رسم نمودار در اکسل">
                      <a:hlinkClick r:id="rId33"/>
                    </pic:cNvPr>
                    <pic:cNvPicPr>
                      <a:picLocks noChangeAspect="1" noChangeArrowheads="1"/>
                    </pic:cNvPicPr>
                  </pic:nvPicPr>
                  <pic:blipFill>
                    <a:blip r:embed="rId34" cstate="print"/>
                    <a:srcRect/>
                    <a:stretch>
                      <a:fillRect/>
                    </a:stretch>
                  </pic:blipFill>
                  <pic:spPr bwMode="auto">
                    <a:xfrm>
                      <a:off x="0" y="0"/>
                      <a:ext cx="4762500" cy="297942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2971800"/>
            <wp:effectExtent l="19050" t="0" r="0" b="0"/>
            <wp:docPr id="21" name="Picture 21"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رسم نمودار در اکسل">
                      <a:hlinkClick r:id="rId35"/>
                    </pic:cNvPr>
                    <pic:cNvPicPr>
                      <a:picLocks noChangeAspect="1" noChangeArrowheads="1"/>
                    </pic:cNvPicPr>
                  </pic:nvPicPr>
                  <pic:blipFill>
                    <a:blip r:embed="rId36" cstate="print"/>
                    <a:srcRect/>
                    <a:stretch>
                      <a:fillRect/>
                    </a:stretch>
                  </pic:blipFill>
                  <pic:spPr bwMode="auto">
                    <a:xfrm>
                      <a:off x="0" y="0"/>
                      <a:ext cx="4762500" cy="29718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2552700"/>
            <wp:effectExtent l="19050" t="0" r="0" b="0"/>
            <wp:docPr id="22" name="Picture 22"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رسم نمودار در اکسل">
                      <a:hlinkClick r:id="rId37"/>
                    </pic:cNvPr>
                    <pic:cNvPicPr>
                      <a:picLocks noChangeAspect="1" noChangeArrowheads="1"/>
                    </pic:cNvPicPr>
                  </pic:nvPicPr>
                  <pic:blipFill>
                    <a:blip r:embed="rId38" cstate="print"/>
                    <a:srcRect/>
                    <a:stretch>
                      <a:fillRect/>
                    </a:stretch>
                  </pic:blipFill>
                  <pic:spPr bwMode="auto">
                    <a:xfrm>
                      <a:off x="0" y="0"/>
                      <a:ext cx="4762500" cy="255270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762500" cy="3383280"/>
            <wp:effectExtent l="19050" t="0" r="0" b="0"/>
            <wp:docPr id="23" name="Picture 23"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رسم نمودار در اکسل">
                      <a:hlinkClick r:id="rId39"/>
                    </pic:cNvPr>
                    <pic:cNvPicPr>
                      <a:picLocks noChangeAspect="1" noChangeArrowheads="1"/>
                    </pic:cNvPicPr>
                  </pic:nvPicPr>
                  <pic:blipFill>
                    <a:blip r:embed="rId40" cstate="print"/>
                    <a:srcRect/>
                    <a:stretch>
                      <a:fillRect/>
                    </a:stretch>
                  </pic:blipFill>
                  <pic:spPr bwMode="auto">
                    <a:xfrm>
                      <a:off x="0" y="0"/>
                      <a:ext cx="4762500" cy="3383280"/>
                    </a:xfrm>
                    <a:prstGeom prst="rect">
                      <a:avLst/>
                    </a:prstGeom>
                    <a:noFill/>
                    <a:ln w="9525">
                      <a:noFill/>
                      <a:miter lim="800000"/>
                      <a:headEnd/>
                      <a:tailEnd/>
                    </a:ln>
                  </pic:spPr>
                </pic:pic>
              </a:graphicData>
            </a:graphic>
          </wp:inline>
        </w:drawing>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sidRPr="00E94475">
        <w:rPr>
          <w:rFonts w:ascii="Times New Roman" w:eastAsia="Times New Roman" w:hAnsi="Times New Roman" w:cs="Times New Roman"/>
          <w:sz w:val="24"/>
          <w:szCs w:val="24"/>
          <w:rtl/>
        </w:rPr>
        <w:t>برای تغییر مشخصات نمودار می‌توانید روی آن کلیک کنید. در بالای صفحه، قسمت منو، سربرگ‌های</w:t>
      </w:r>
      <w:r w:rsidRPr="00E94475">
        <w:rPr>
          <w:rFonts w:ascii="Times New Roman" w:eastAsia="Times New Roman" w:hAnsi="Times New Roman" w:cs="Times New Roman"/>
          <w:sz w:val="24"/>
          <w:szCs w:val="24"/>
        </w:rPr>
        <w:t xml:space="preserve"> Design</w:t>
      </w:r>
      <w:r w:rsidRPr="00E94475">
        <w:rPr>
          <w:rFonts w:ascii="Times New Roman" w:eastAsia="Times New Roman" w:hAnsi="Times New Roman" w:cs="Times New Roman"/>
          <w:sz w:val="24"/>
          <w:szCs w:val="24"/>
          <w:rtl/>
        </w:rPr>
        <w:t xml:space="preserve">، </w:t>
      </w:r>
      <w:r w:rsidRPr="00E94475">
        <w:rPr>
          <w:rFonts w:ascii="Times New Roman" w:eastAsia="Times New Roman" w:hAnsi="Times New Roman" w:cs="Times New Roman"/>
          <w:sz w:val="24"/>
          <w:szCs w:val="24"/>
        </w:rPr>
        <w:t xml:space="preserve">Layout </w:t>
      </w:r>
      <w:r w:rsidRPr="00E94475">
        <w:rPr>
          <w:rFonts w:ascii="Times New Roman" w:eastAsia="Times New Roman" w:hAnsi="Times New Roman" w:cs="Times New Roman"/>
          <w:sz w:val="24"/>
          <w:szCs w:val="24"/>
          <w:rtl/>
        </w:rPr>
        <w:t>و</w:t>
      </w:r>
      <w:r w:rsidRPr="00E94475">
        <w:rPr>
          <w:rFonts w:ascii="Times New Roman" w:eastAsia="Times New Roman" w:hAnsi="Times New Roman" w:cs="Times New Roman"/>
          <w:sz w:val="24"/>
          <w:szCs w:val="24"/>
        </w:rPr>
        <w:t xml:space="preserve"> Format </w:t>
      </w:r>
      <w:r w:rsidRPr="00E94475">
        <w:rPr>
          <w:rFonts w:ascii="Times New Roman" w:eastAsia="Times New Roman" w:hAnsi="Times New Roman" w:cs="Times New Roman"/>
          <w:sz w:val="24"/>
          <w:szCs w:val="24"/>
          <w:rtl/>
        </w:rPr>
        <w:t>پدیدار می‌شوند. از آن‌ها برای ایجاد تغییرات گوناگون در نمودارتان استفاده کنید. برای مثال جهت نمودار را می‌توانید مطابق شکل زیر تغییر دهید</w:t>
      </w:r>
      <w:r w:rsidRPr="00E94475">
        <w:rPr>
          <w:rFonts w:ascii="Times New Roman" w:eastAsia="Times New Roman" w:hAnsi="Times New Roman" w:cs="Times New Roman"/>
          <w:sz w:val="24"/>
          <w:szCs w:val="24"/>
        </w:rPr>
        <w:t>.</w:t>
      </w:r>
    </w:p>
    <w:p w:rsidR="00E94475" w:rsidRPr="00E94475" w:rsidRDefault="00E94475" w:rsidP="00E94475">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4762500" cy="3025140"/>
            <wp:effectExtent l="19050" t="0" r="0" b="0"/>
            <wp:docPr id="24" name="Picture 24" descr="رسم نمودار در اکس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رسم نمودار در اکسل">
                      <a:hlinkClick r:id="rId41"/>
                    </pic:cNvPr>
                    <pic:cNvPicPr>
                      <a:picLocks noChangeAspect="1" noChangeArrowheads="1"/>
                    </pic:cNvPicPr>
                  </pic:nvPicPr>
                  <pic:blipFill>
                    <a:blip r:embed="rId42" cstate="print"/>
                    <a:srcRect/>
                    <a:stretch>
                      <a:fillRect/>
                    </a:stretch>
                  </pic:blipFill>
                  <pic:spPr bwMode="auto">
                    <a:xfrm>
                      <a:off x="0" y="0"/>
                      <a:ext cx="4762500" cy="3025140"/>
                    </a:xfrm>
                    <a:prstGeom prst="rect">
                      <a:avLst/>
                    </a:prstGeom>
                    <a:noFill/>
                    <a:ln w="9525">
                      <a:noFill/>
                      <a:miter lim="800000"/>
                      <a:headEnd/>
                      <a:tailEnd/>
                    </a:ln>
                  </pic:spPr>
                </pic:pic>
              </a:graphicData>
            </a:graphic>
          </wp:inline>
        </w:drawing>
      </w:r>
    </w:p>
    <w:p w:rsidR="00E94475" w:rsidRDefault="00E94475" w:rsidP="00E94475">
      <w:pPr>
        <w:spacing w:before="100" w:beforeAutospacing="1" w:after="100" w:afterAutospacing="1" w:line="240" w:lineRule="auto"/>
        <w:jc w:val="right"/>
        <w:outlineLvl w:val="3"/>
        <w:rPr>
          <w:rFonts w:ascii="Times New Roman" w:eastAsia="Times New Roman" w:hAnsi="Times New Roman" w:cs="Times New Roman"/>
          <w:b/>
          <w:bCs/>
          <w:sz w:val="24"/>
          <w:szCs w:val="24"/>
        </w:rPr>
      </w:pPr>
      <w:r w:rsidRPr="00E94475">
        <w:rPr>
          <w:rFonts w:ascii="Times New Roman" w:eastAsia="Times New Roman" w:hAnsi="Times New Roman" w:cs="Times New Roman"/>
          <w:b/>
          <w:bCs/>
          <w:sz w:val="24"/>
          <w:szCs w:val="24"/>
          <w:rtl/>
        </w:rPr>
        <w:t>بخش پژوهش های دانش آموزی تبیان، تهیه: فرزانه موسوی زاده</w:t>
      </w:r>
    </w:p>
    <w:p w:rsidR="00CC3E23" w:rsidRPr="00E94475" w:rsidRDefault="00CC3E23" w:rsidP="00E94475">
      <w:pPr>
        <w:spacing w:before="100" w:beforeAutospacing="1" w:after="100" w:afterAutospacing="1" w:line="240" w:lineRule="auto"/>
        <w:jc w:val="right"/>
        <w:outlineLvl w:val="3"/>
        <w:rPr>
          <w:rFonts w:ascii="Times New Roman" w:eastAsia="Times New Roman" w:hAnsi="Times New Roman" w:cs="Times New Roman"/>
          <w:b/>
          <w:bCs/>
          <w:sz w:val="24"/>
          <w:szCs w:val="24"/>
        </w:rPr>
      </w:pPr>
      <w:hyperlink r:id="rId43" w:history="1">
        <w:r w:rsidRPr="00CC3E23">
          <w:rPr>
            <w:rStyle w:val="Hyperlink"/>
            <w:rFonts w:ascii="Times New Roman" w:eastAsia="Times New Roman" w:hAnsi="Times New Roman" w:cs="Times New Roman"/>
            <w:b/>
            <w:bCs/>
            <w:sz w:val="24"/>
            <w:szCs w:val="24"/>
          </w:rPr>
          <w:t>http://water.miau.ir</w:t>
        </w:r>
      </w:hyperlink>
    </w:p>
    <w:p w:rsidR="00341CB9" w:rsidRDefault="00341CB9" w:rsidP="00E94475">
      <w:pPr>
        <w:bidi/>
        <w:jc w:val="right"/>
      </w:pPr>
    </w:p>
    <w:sectPr w:rsidR="00341CB9" w:rsidSect="00341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4475"/>
    <w:rsid w:val="00023A0A"/>
    <w:rsid w:val="00034032"/>
    <w:rsid w:val="0007466B"/>
    <w:rsid w:val="00074721"/>
    <w:rsid w:val="000A2AF2"/>
    <w:rsid w:val="000A4401"/>
    <w:rsid w:val="000E54EE"/>
    <w:rsid w:val="000F2E9F"/>
    <w:rsid w:val="000F2F77"/>
    <w:rsid w:val="00103786"/>
    <w:rsid w:val="00111927"/>
    <w:rsid w:val="00121E00"/>
    <w:rsid w:val="00125D02"/>
    <w:rsid w:val="0014085F"/>
    <w:rsid w:val="00141B7C"/>
    <w:rsid w:val="00143DBF"/>
    <w:rsid w:val="00144593"/>
    <w:rsid w:val="0015050F"/>
    <w:rsid w:val="00170698"/>
    <w:rsid w:val="0017293E"/>
    <w:rsid w:val="00185D22"/>
    <w:rsid w:val="00186C6F"/>
    <w:rsid w:val="0019756C"/>
    <w:rsid w:val="001A791F"/>
    <w:rsid w:val="001C3332"/>
    <w:rsid w:val="001D244B"/>
    <w:rsid w:val="002049A2"/>
    <w:rsid w:val="00220389"/>
    <w:rsid w:val="002214E0"/>
    <w:rsid w:val="002437F6"/>
    <w:rsid w:val="002456A2"/>
    <w:rsid w:val="002571CE"/>
    <w:rsid w:val="00266338"/>
    <w:rsid w:val="00272D9B"/>
    <w:rsid w:val="00297730"/>
    <w:rsid w:val="002A03A4"/>
    <w:rsid w:val="002A0BE2"/>
    <w:rsid w:val="002A5496"/>
    <w:rsid w:val="002C0794"/>
    <w:rsid w:val="002C34AD"/>
    <w:rsid w:val="002D0B6F"/>
    <w:rsid w:val="002E4998"/>
    <w:rsid w:val="002E7829"/>
    <w:rsid w:val="002F599B"/>
    <w:rsid w:val="00311B9E"/>
    <w:rsid w:val="00316B1A"/>
    <w:rsid w:val="0032016F"/>
    <w:rsid w:val="0032702C"/>
    <w:rsid w:val="00340195"/>
    <w:rsid w:val="00341CB9"/>
    <w:rsid w:val="00364F8D"/>
    <w:rsid w:val="00374618"/>
    <w:rsid w:val="00395BF3"/>
    <w:rsid w:val="00397D33"/>
    <w:rsid w:val="003A048F"/>
    <w:rsid w:val="003A46EC"/>
    <w:rsid w:val="003A7DEE"/>
    <w:rsid w:val="003C389D"/>
    <w:rsid w:val="003C5D8B"/>
    <w:rsid w:val="003D0AD4"/>
    <w:rsid w:val="003D3CF3"/>
    <w:rsid w:val="003D52FF"/>
    <w:rsid w:val="003F06C4"/>
    <w:rsid w:val="00405265"/>
    <w:rsid w:val="0042782F"/>
    <w:rsid w:val="0044122A"/>
    <w:rsid w:val="00452035"/>
    <w:rsid w:val="0045408C"/>
    <w:rsid w:val="004568D7"/>
    <w:rsid w:val="0046487D"/>
    <w:rsid w:val="00474137"/>
    <w:rsid w:val="00487207"/>
    <w:rsid w:val="004A3E40"/>
    <w:rsid w:val="004A7629"/>
    <w:rsid w:val="004C44AA"/>
    <w:rsid w:val="004C73BA"/>
    <w:rsid w:val="004D16CD"/>
    <w:rsid w:val="004E5CFA"/>
    <w:rsid w:val="004E77F6"/>
    <w:rsid w:val="005047B7"/>
    <w:rsid w:val="0052390D"/>
    <w:rsid w:val="005336C1"/>
    <w:rsid w:val="00544F9E"/>
    <w:rsid w:val="00582AEF"/>
    <w:rsid w:val="00583C28"/>
    <w:rsid w:val="005931FB"/>
    <w:rsid w:val="00597261"/>
    <w:rsid w:val="005A0872"/>
    <w:rsid w:val="005B3D14"/>
    <w:rsid w:val="005B71AC"/>
    <w:rsid w:val="005D72E7"/>
    <w:rsid w:val="005E4003"/>
    <w:rsid w:val="00607AE2"/>
    <w:rsid w:val="006530C0"/>
    <w:rsid w:val="00660DFC"/>
    <w:rsid w:val="00662C53"/>
    <w:rsid w:val="006632C6"/>
    <w:rsid w:val="006861F3"/>
    <w:rsid w:val="00690EB0"/>
    <w:rsid w:val="006A1AFE"/>
    <w:rsid w:val="006A33DF"/>
    <w:rsid w:val="006A5ADE"/>
    <w:rsid w:val="006B5A49"/>
    <w:rsid w:val="006C79BC"/>
    <w:rsid w:val="007030DC"/>
    <w:rsid w:val="00703269"/>
    <w:rsid w:val="00720D26"/>
    <w:rsid w:val="007214AA"/>
    <w:rsid w:val="00725574"/>
    <w:rsid w:val="0073443C"/>
    <w:rsid w:val="00753294"/>
    <w:rsid w:val="007607EC"/>
    <w:rsid w:val="007738D0"/>
    <w:rsid w:val="00787778"/>
    <w:rsid w:val="00787BE0"/>
    <w:rsid w:val="007E09CE"/>
    <w:rsid w:val="007E3DAF"/>
    <w:rsid w:val="007E5F33"/>
    <w:rsid w:val="007F2890"/>
    <w:rsid w:val="008207E2"/>
    <w:rsid w:val="00833944"/>
    <w:rsid w:val="00835729"/>
    <w:rsid w:val="00837011"/>
    <w:rsid w:val="0084186E"/>
    <w:rsid w:val="00866597"/>
    <w:rsid w:val="008848A0"/>
    <w:rsid w:val="0089095D"/>
    <w:rsid w:val="008957D3"/>
    <w:rsid w:val="008C0AF5"/>
    <w:rsid w:val="008C7F83"/>
    <w:rsid w:val="008E05A5"/>
    <w:rsid w:val="00917E84"/>
    <w:rsid w:val="00921EE9"/>
    <w:rsid w:val="00930033"/>
    <w:rsid w:val="00932ED6"/>
    <w:rsid w:val="00933041"/>
    <w:rsid w:val="00954996"/>
    <w:rsid w:val="00955505"/>
    <w:rsid w:val="00977B8C"/>
    <w:rsid w:val="00982C95"/>
    <w:rsid w:val="009A3910"/>
    <w:rsid w:val="009B3E31"/>
    <w:rsid w:val="009C647F"/>
    <w:rsid w:val="009D0CF9"/>
    <w:rsid w:val="009D1392"/>
    <w:rsid w:val="009D1CBB"/>
    <w:rsid w:val="009D59D6"/>
    <w:rsid w:val="009E0C2E"/>
    <w:rsid w:val="009E5966"/>
    <w:rsid w:val="00A04ADF"/>
    <w:rsid w:val="00A218D0"/>
    <w:rsid w:val="00A26237"/>
    <w:rsid w:val="00A32C02"/>
    <w:rsid w:val="00A621F8"/>
    <w:rsid w:val="00A77592"/>
    <w:rsid w:val="00A938D4"/>
    <w:rsid w:val="00A97C9D"/>
    <w:rsid w:val="00AA1DF0"/>
    <w:rsid w:val="00AB29EA"/>
    <w:rsid w:val="00AD2E15"/>
    <w:rsid w:val="00AD6820"/>
    <w:rsid w:val="00AE21C8"/>
    <w:rsid w:val="00AE542F"/>
    <w:rsid w:val="00AE69FD"/>
    <w:rsid w:val="00AF2741"/>
    <w:rsid w:val="00AF6844"/>
    <w:rsid w:val="00AF78A9"/>
    <w:rsid w:val="00B171A5"/>
    <w:rsid w:val="00B22122"/>
    <w:rsid w:val="00B23F6A"/>
    <w:rsid w:val="00B4313D"/>
    <w:rsid w:val="00B63A24"/>
    <w:rsid w:val="00B7626A"/>
    <w:rsid w:val="00B771F7"/>
    <w:rsid w:val="00B97D99"/>
    <w:rsid w:val="00BE5B25"/>
    <w:rsid w:val="00C16C2B"/>
    <w:rsid w:val="00C22D17"/>
    <w:rsid w:val="00C27DE5"/>
    <w:rsid w:val="00C360B7"/>
    <w:rsid w:val="00C367EC"/>
    <w:rsid w:val="00C65946"/>
    <w:rsid w:val="00C70C6C"/>
    <w:rsid w:val="00C71AB2"/>
    <w:rsid w:val="00C86EC7"/>
    <w:rsid w:val="00CA33C9"/>
    <w:rsid w:val="00CC018A"/>
    <w:rsid w:val="00CC3DF2"/>
    <w:rsid w:val="00CC3E23"/>
    <w:rsid w:val="00CD1AEE"/>
    <w:rsid w:val="00CE3F25"/>
    <w:rsid w:val="00CE4367"/>
    <w:rsid w:val="00CF498A"/>
    <w:rsid w:val="00D02D22"/>
    <w:rsid w:val="00D06C38"/>
    <w:rsid w:val="00D10EB6"/>
    <w:rsid w:val="00D3093D"/>
    <w:rsid w:val="00D41367"/>
    <w:rsid w:val="00D417F6"/>
    <w:rsid w:val="00D46A49"/>
    <w:rsid w:val="00D737D5"/>
    <w:rsid w:val="00D87183"/>
    <w:rsid w:val="00DA2B35"/>
    <w:rsid w:val="00DA2C71"/>
    <w:rsid w:val="00DA3403"/>
    <w:rsid w:val="00DB454A"/>
    <w:rsid w:val="00DC0AFB"/>
    <w:rsid w:val="00DC12D5"/>
    <w:rsid w:val="00DC61DE"/>
    <w:rsid w:val="00DD0F05"/>
    <w:rsid w:val="00DE3532"/>
    <w:rsid w:val="00DF622D"/>
    <w:rsid w:val="00E429F2"/>
    <w:rsid w:val="00E6500D"/>
    <w:rsid w:val="00E94475"/>
    <w:rsid w:val="00ED0054"/>
    <w:rsid w:val="00EE4A66"/>
    <w:rsid w:val="00EF5C43"/>
    <w:rsid w:val="00F00864"/>
    <w:rsid w:val="00F16F18"/>
    <w:rsid w:val="00F60B7E"/>
    <w:rsid w:val="00F97CE0"/>
    <w:rsid w:val="00FA0788"/>
    <w:rsid w:val="00FC13D7"/>
    <w:rsid w:val="00FC3535"/>
    <w:rsid w:val="00FE4CF9"/>
    <w:rsid w:val="00FF21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CB9"/>
  </w:style>
  <w:style w:type="paragraph" w:styleId="Heading1">
    <w:name w:val="heading 1"/>
    <w:basedOn w:val="Normal"/>
    <w:link w:val="Heading1Char"/>
    <w:uiPriority w:val="9"/>
    <w:qFormat/>
    <w:rsid w:val="00E944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94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944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4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9447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9447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4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4475"/>
    <w:rPr>
      <w:b/>
      <w:bCs/>
    </w:rPr>
  </w:style>
  <w:style w:type="paragraph" w:styleId="BalloonText">
    <w:name w:val="Balloon Text"/>
    <w:basedOn w:val="Normal"/>
    <w:link w:val="BalloonTextChar"/>
    <w:uiPriority w:val="99"/>
    <w:semiHidden/>
    <w:unhideWhenUsed/>
    <w:rsid w:val="00E94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475"/>
    <w:rPr>
      <w:rFonts w:ascii="Tahoma" w:hAnsi="Tahoma" w:cs="Tahoma"/>
      <w:sz w:val="16"/>
      <w:szCs w:val="16"/>
    </w:rPr>
  </w:style>
  <w:style w:type="character" w:styleId="Hyperlink">
    <w:name w:val="Hyperlink"/>
    <w:basedOn w:val="DefaultParagraphFont"/>
    <w:uiPriority w:val="99"/>
    <w:unhideWhenUsed/>
    <w:rsid w:val="00CC3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2115670">
      <w:bodyDiv w:val="1"/>
      <w:marLeft w:val="0"/>
      <w:marRight w:val="0"/>
      <w:marTop w:val="0"/>
      <w:marBottom w:val="0"/>
      <w:divBdr>
        <w:top w:val="none" w:sz="0" w:space="0" w:color="auto"/>
        <w:left w:val="none" w:sz="0" w:space="0" w:color="auto"/>
        <w:bottom w:val="none" w:sz="0" w:space="0" w:color="auto"/>
        <w:right w:val="none" w:sz="0" w:space="0" w:color="auto"/>
      </w:divBdr>
      <w:divsChild>
        <w:div w:id="161134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tebyan.net/bigimage.aspx?img=http://img.tebyan.net/big/1390/08/20111031124010598_008-b.gif" TargetMode="External"/><Relationship Id="rId18" Type="http://schemas.openxmlformats.org/officeDocument/2006/relationships/image" Target="media/image11.jpeg"/><Relationship Id="rId26" Type="http://schemas.openxmlformats.org/officeDocument/2006/relationships/image" Target="media/image16.gif"/><Relationship Id="rId39" Type="http://schemas.openxmlformats.org/officeDocument/2006/relationships/hyperlink" Target="http://www.tebyan.net/bigimage.aspx?img=http://img.tebyan.net/big/1390/08/20111031124011551_022-b.gif" TargetMode="External"/><Relationship Id="rId3" Type="http://schemas.openxmlformats.org/officeDocument/2006/relationships/webSettings" Target="webSettings.xml"/><Relationship Id="rId21" Type="http://schemas.openxmlformats.org/officeDocument/2006/relationships/hyperlink" Target="http://www.tebyan.net/bigimage.aspx?img=http://img.tebyan.net/big/1390/08/20111031124010817_013-b.gif" TargetMode="External"/><Relationship Id="rId34" Type="http://schemas.openxmlformats.org/officeDocument/2006/relationships/image" Target="media/image20.gif"/><Relationship Id="rId42" Type="http://schemas.openxmlformats.org/officeDocument/2006/relationships/image" Target="media/image24.gif"/><Relationship Id="rId7" Type="http://schemas.openxmlformats.org/officeDocument/2006/relationships/hyperlink" Target="http://www.tebyan.net/bigimage.aspx?img=http://img.tebyan.net/big/1390/08/20111031124010348_004-b.gif" TargetMode="External"/><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hyperlink" Target="http://www.tebyan.net/bigimage.aspx?img=http://img.tebyan.net/big/1390/08/20111031124010942_015-b.gif" TargetMode="External"/><Relationship Id="rId33" Type="http://schemas.openxmlformats.org/officeDocument/2006/relationships/hyperlink" Target="http://www.tebyan.net/bigimage.aspx?img=http://img.tebyan.net/big/1390/08/20111031124011301_019-b.gif" TargetMode="External"/><Relationship Id="rId38"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jpeg"/><Relationship Id="rId29" Type="http://schemas.openxmlformats.org/officeDocument/2006/relationships/hyperlink" Target="http://www.tebyan.net/bigimage.aspx?img=http://img.tebyan.net/big/1390/08/20111031124011114_017-b.gif" TargetMode="External"/><Relationship Id="rId41" Type="http://schemas.openxmlformats.org/officeDocument/2006/relationships/hyperlink" Target="http://www.tebyan.net/bigimage.aspx?img=http://img.tebyan.net/big/1390/08/20111031124011645_023-b.gif"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24" Type="http://schemas.openxmlformats.org/officeDocument/2006/relationships/image" Target="media/image15.gif"/><Relationship Id="rId32" Type="http://schemas.openxmlformats.org/officeDocument/2006/relationships/image" Target="media/image19.gif"/><Relationship Id="rId37" Type="http://schemas.openxmlformats.org/officeDocument/2006/relationships/hyperlink" Target="http://www.tebyan.net/bigimage.aspx?img=http://img.tebyan.net/big/1390/08/20111031124011473_021-b.gif" TargetMode="External"/><Relationship Id="rId40" Type="http://schemas.openxmlformats.org/officeDocument/2006/relationships/image" Target="media/image23.gif"/><Relationship Id="rId45"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tebyan.net/bigimage.aspx?img=http://img.tebyan.net/big/1390/08/20111031124010660_009-b.gif" TargetMode="External"/><Relationship Id="rId23" Type="http://schemas.openxmlformats.org/officeDocument/2006/relationships/hyperlink" Target="http://www.tebyan.net/bigimage.aspx?img=http://img.tebyan.net/big/1390/08/20111031124010879_0014-b.gif" TargetMode="External"/><Relationship Id="rId28" Type="http://schemas.openxmlformats.org/officeDocument/2006/relationships/image" Target="media/image17.gif"/><Relationship Id="rId36" Type="http://schemas.openxmlformats.org/officeDocument/2006/relationships/image" Target="media/image21.gif"/><Relationship Id="rId10" Type="http://schemas.openxmlformats.org/officeDocument/2006/relationships/image" Target="media/image5.gif"/><Relationship Id="rId19" Type="http://schemas.openxmlformats.org/officeDocument/2006/relationships/image" Target="media/image12.jpeg"/><Relationship Id="rId31" Type="http://schemas.openxmlformats.org/officeDocument/2006/relationships/hyperlink" Target="http://www.tebyan.net/bigimage.aspx?img=http://img.tebyan.net/big/1390/08/20111031124011192_018-b.gif"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byan.net/bigimage.aspx?img=http://img.tebyan.net/big/1390/08/20111031124010473_005-b.gif" TargetMode="External"/><Relationship Id="rId14" Type="http://schemas.openxmlformats.org/officeDocument/2006/relationships/image" Target="media/image8.gif"/><Relationship Id="rId22" Type="http://schemas.openxmlformats.org/officeDocument/2006/relationships/image" Target="media/image14.gif"/><Relationship Id="rId27" Type="http://schemas.openxmlformats.org/officeDocument/2006/relationships/hyperlink" Target="http://www.tebyan.net/bigimage.aspx?img=http://img.tebyan.net/big/1390/08/2011103112401120_016-b.gif" TargetMode="External"/><Relationship Id="rId30" Type="http://schemas.openxmlformats.org/officeDocument/2006/relationships/image" Target="media/image18.gif"/><Relationship Id="rId35" Type="http://schemas.openxmlformats.org/officeDocument/2006/relationships/hyperlink" Target="http://www.tebyan.net/bigimage.aspx?img=http://img.tebyan.net/big/1390/08/20111031124011395_020-b.gif" TargetMode="External"/><Relationship Id="rId43" Type="http://schemas.openxmlformats.org/officeDocument/2006/relationships/hyperlink" Target="http://water.miau.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771</Words>
  <Characters>4395</Characters>
  <Application>Microsoft Office Word</Application>
  <DocSecurity>0</DocSecurity>
  <Lines>36</Lines>
  <Paragraphs>10</Paragraphs>
  <ScaleCrop>false</ScaleCrop>
  <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dc:creator>
  <cp:lastModifiedBy>Bahram</cp:lastModifiedBy>
  <cp:revision>2</cp:revision>
  <dcterms:created xsi:type="dcterms:W3CDTF">2012-08-06T21:45:00Z</dcterms:created>
  <dcterms:modified xsi:type="dcterms:W3CDTF">2012-08-06T21:56:00Z</dcterms:modified>
</cp:coreProperties>
</file>